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D7E86" w14:textId="77777777" w:rsidR="00BD1F2F" w:rsidRDefault="00BD1F2F" w:rsidP="00BD1F2F">
      <w:pPr>
        <w:pStyle w:val="NoSpacing"/>
        <w:jc w:val="center"/>
        <w:rPr>
          <w:rFonts w:ascii="Century Gothic" w:hAnsi="Century Gothic"/>
          <w:b/>
          <w:sz w:val="32"/>
        </w:rPr>
      </w:pPr>
    </w:p>
    <w:p w14:paraId="0A2EE210" w14:textId="5CA2F713" w:rsidR="00BD1F2F" w:rsidRDefault="00BD1F2F" w:rsidP="00BD1F2F">
      <w:pPr>
        <w:pStyle w:val="NoSpacing"/>
        <w:jc w:val="center"/>
        <w:rPr>
          <w:rFonts w:ascii="Century Gothic" w:hAnsi="Century Gothic"/>
          <w:b/>
          <w:sz w:val="32"/>
        </w:rPr>
      </w:pPr>
      <w:r>
        <w:rPr>
          <w:noProof/>
        </w:rPr>
        <w:drawing>
          <wp:inline distT="0" distB="0" distL="0" distR="0" wp14:anchorId="5EAAD840" wp14:editId="5B36EEDB">
            <wp:extent cx="1590675" cy="639098"/>
            <wp:effectExtent l="0" t="0" r="0" b="889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4463" cy="648655"/>
                    </a:xfrm>
                    <a:prstGeom prst="rect">
                      <a:avLst/>
                    </a:prstGeom>
                  </pic:spPr>
                </pic:pic>
              </a:graphicData>
            </a:graphic>
          </wp:inline>
        </w:drawing>
      </w:r>
    </w:p>
    <w:p w14:paraId="531DA738" w14:textId="77777777" w:rsidR="00BD1F2F" w:rsidRDefault="00BD1F2F" w:rsidP="00BD1F2F">
      <w:pPr>
        <w:pStyle w:val="NoSpacing"/>
        <w:jc w:val="center"/>
        <w:rPr>
          <w:rFonts w:ascii="Century Gothic" w:hAnsi="Century Gothic"/>
          <w:b/>
          <w:sz w:val="32"/>
        </w:rPr>
      </w:pPr>
    </w:p>
    <w:p w14:paraId="70A3A4B6" w14:textId="77777777" w:rsidR="00BD1F2F" w:rsidRDefault="00BD1F2F" w:rsidP="00BD1F2F">
      <w:pPr>
        <w:pStyle w:val="NoSpacing"/>
        <w:jc w:val="center"/>
        <w:rPr>
          <w:rFonts w:ascii="Century Gothic" w:hAnsi="Century Gothic"/>
          <w:b/>
          <w:sz w:val="32"/>
        </w:rPr>
      </w:pPr>
    </w:p>
    <w:p w14:paraId="322593CC" w14:textId="1C1BC6BB" w:rsidR="00BD1F2F" w:rsidRPr="00863CA5" w:rsidRDefault="00BD1F2F" w:rsidP="00BD1F2F">
      <w:pPr>
        <w:pStyle w:val="NoSpacing"/>
        <w:jc w:val="center"/>
        <w:rPr>
          <w:rFonts w:ascii="Century Gothic" w:hAnsi="Century Gothic"/>
          <w:b/>
          <w:sz w:val="32"/>
        </w:rPr>
      </w:pPr>
      <w:r>
        <w:rPr>
          <w:rFonts w:ascii="Century Gothic" w:hAnsi="Century Gothic"/>
          <w:b/>
          <w:sz w:val="32"/>
        </w:rPr>
        <w:t>Y</w:t>
      </w:r>
      <w:r w:rsidRPr="00863CA5">
        <w:rPr>
          <w:rFonts w:ascii="Century Gothic" w:hAnsi="Century Gothic"/>
          <w:b/>
          <w:sz w:val="32"/>
        </w:rPr>
        <w:t>outh Philanthropy Council</w:t>
      </w:r>
    </w:p>
    <w:p w14:paraId="66A3CC5A" w14:textId="77777777" w:rsidR="00BD1F2F" w:rsidRPr="00863CA5" w:rsidRDefault="00BD1F2F" w:rsidP="00BD1F2F">
      <w:pPr>
        <w:pStyle w:val="NoSpacing"/>
        <w:jc w:val="center"/>
        <w:rPr>
          <w:rFonts w:ascii="Century Gothic" w:hAnsi="Century Gothic"/>
          <w:b/>
          <w:sz w:val="24"/>
        </w:rPr>
      </w:pPr>
      <w:r>
        <w:rPr>
          <w:rFonts w:ascii="Century Gothic" w:hAnsi="Century Gothic"/>
          <w:b/>
          <w:sz w:val="24"/>
        </w:rPr>
        <w:t>2023</w:t>
      </w:r>
      <w:r w:rsidRPr="00863CA5">
        <w:rPr>
          <w:rFonts w:ascii="Century Gothic" w:hAnsi="Century Gothic"/>
          <w:b/>
          <w:sz w:val="24"/>
        </w:rPr>
        <w:t xml:space="preserve"> Grant Guidelines</w:t>
      </w:r>
    </w:p>
    <w:p w14:paraId="34E39155" w14:textId="77777777" w:rsidR="00BD1F2F" w:rsidRPr="00BF4B76" w:rsidRDefault="00BD1F2F" w:rsidP="00BD1F2F">
      <w:pPr>
        <w:pStyle w:val="NoSpacing"/>
      </w:pPr>
    </w:p>
    <w:p w14:paraId="194B2E4B" w14:textId="77777777" w:rsidR="00BD1F2F" w:rsidRPr="00BD7538" w:rsidRDefault="00BD1F2F" w:rsidP="00BD1F2F">
      <w:pPr>
        <w:pStyle w:val="NoSpacing"/>
        <w:ind w:left="0"/>
        <w:rPr>
          <w:rFonts w:ascii="Century Gothic" w:hAnsi="Century Gothic"/>
          <w:sz w:val="19"/>
          <w:szCs w:val="19"/>
        </w:rPr>
      </w:pPr>
      <w:r w:rsidRPr="00BD7538">
        <w:rPr>
          <w:rFonts w:ascii="Century Gothic" w:hAnsi="Century Gothic"/>
          <w:sz w:val="19"/>
          <w:szCs w:val="19"/>
        </w:rPr>
        <w:t>The Youth Philanthropy Council of the Hutchinson Community Foundation announces the availability of grant funds to support projects benefiting Reno County youth. Grant requests up to $</w:t>
      </w:r>
      <w:r>
        <w:rPr>
          <w:rFonts w:ascii="Century Gothic" w:hAnsi="Century Gothic"/>
          <w:sz w:val="19"/>
          <w:szCs w:val="19"/>
        </w:rPr>
        <w:t>1,000</w:t>
      </w:r>
      <w:r w:rsidRPr="00BD7538">
        <w:rPr>
          <w:rFonts w:ascii="Century Gothic" w:hAnsi="Century Gothic"/>
          <w:sz w:val="19"/>
          <w:szCs w:val="19"/>
        </w:rPr>
        <w:t xml:space="preserve"> will be considered.</w:t>
      </w:r>
    </w:p>
    <w:p w14:paraId="743BA080" w14:textId="77777777" w:rsidR="00BD1F2F" w:rsidRPr="00BD7538" w:rsidRDefault="00BD1F2F" w:rsidP="00BD1F2F">
      <w:pPr>
        <w:pStyle w:val="NoSpacing"/>
        <w:ind w:left="0"/>
        <w:rPr>
          <w:rFonts w:ascii="Century Gothic" w:hAnsi="Century Gothic"/>
          <w:sz w:val="19"/>
          <w:szCs w:val="19"/>
        </w:rPr>
      </w:pPr>
    </w:p>
    <w:p w14:paraId="2E89439D" w14:textId="77777777" w:rsidR="00BD1F2F" w:rsidRPr="00BD7538" w:rsidRDefault="00BD1F2F" w:rsidP="00BD1F2F">
      <w:pPr>
        <w:pStyle w:val="NoSpacing"/>
        <w:ind w:left="0"/>
        <w:rPr>
          <w:rFonts w:ascii="Century Gothic" w:hAnsi="Century Gothic"/>
          <w:b/>
          <w:sz w:val="19"/>
          <w:szCs w:val="19"/>
        </w:rPr>
      </w:pPr>
      <w:r w:rsidRPr="00BD7538">
        <w:rPr>
          <w:rFonts w:ascii="Century Gothic" w:hAnsi="Century Gothic"/>
          <w:b/>
          <w:sz w:val="19"/>
          <w:szCs w:val="19"/>
        </w:rPr>
        <w:t>SELECTION CRITERIA</w:t>
      </w:r>
    </w:p>
    <w:p w14:paraId="62F3B447" w14:textId="77777777" w:rsidR="00BD1F2F" w:rsidRPr="00BD7538" w:rsidRDefault="00BD1F2F" w:rsidP="00BD1F2F">
      <w:pPr>
        <w:pStyle w:val="NoSpacing"/>
        <w:ind w:left="0"/>
        <w:rPr>
          <w:rFonts w:ascii="Century Gothic" w:hAnsi="Century Gothic"/>
          <w:sz w:val="19"/>
          <w:szCs w:val="19"/>
        </w:rPr>
      </w:pPr>
      <w:r w:rsidRPr="00BD7538">
        <w:rPr>
          <w:rFonts w:ascii="Century Gothic" w:hAnsi="Century Gothic"/>
          <w:sz w:val="19"/>
          <w:szCs w:val="19"/>
        </w:rPr>
        <w:t xml:space="preserve">Groups and organizations offering programs in Reno County beneficial to youth may apply. Grant-funded activities are to be completed between March </w:t>
      </w:r>
      <w:r>
        <w:rPr>
          <w:rFonts w:ascii="Century Gothic" w:hAnsi="Century Gothic"/>
          <w:sz w:val="19"/>
          <w:szCs w:val="19"/>
        </w:rPr>
        <w:t xml:space="preserve">5 </w:t>
      </w:r>
      <w:r w:rsidRPr="00BD7538">
        <w:rPr>
          <w:rFonts w:ascii="Century Gothic" w:hAnsi="Century Gothic"/>
          <w:sz w:val="19"/>
          <w:szCs w:val="19"/>
        </w:rPr>
        <w:t>and Oct. 31, 202</w:t>
      </w:r>
      <w:r>
        <w:rPr>
          <w:rFonts w:ascii="Century Gothic" w:hAnsi="Century Gothic"/>
          <w:sz w:val="19"/>
          <w:szCs w:val="19"/>
        </w:rPr>
        <w:t>3</w:t>
      </w:r>
      <w:r w:rsidRPr="00BD7538">
        <w:rPr>
          <w:rFonts w:ascii="Century Gothic" w:hAnsi="Century Gothic"/>
          <w:sz w:val="19"/>
          <w:szCs w:val="19"/>
        </w:rPr>
        <w:t>; a brief final report is required.</w:t>
      </w:r>
      <w:r w:rsidRPr="00BD7538">
        <w:rPr>
          <w:rFonts w:ascii="Century Gothic" w:hAnsi="Century Gothic"/>
          <w:sz w:val="19"/>
          <w:szCs w:val="19"/>
        </w:rPr>
        <w:br/>
      </w:r>
    </w:p>
    <w:p w14:paraId="3A57E441" w14:textId="77777777" w:rsidR="00BD1F2F" w:rsidRPr="00BD7538" w:rsidRDefault="00BD1F2F" w:rsidP="00BD1F2F">
      <w:pPr>
        <w:pStyle w:val="NoSpacing"/>
        <w:ind w:left="0"/>
        <w:rPr>
          <w:rFonts w:ascii="Century Gothic" w:hAnsi="Century Gothic"/>
          <w:sz w:val="19"/>
          <w:szCs w:val="19"/>
        </w:rPr>
      </w:pPr>
      <w:r w:rsidRPr="00BD7538">
        <w:rPr>
          <w:rFonts w:ascii="Century Gothic" w:hAnsi="Century Gothic"/>
          <w:sz w:val="19"/>
          <w:szCs w:val="19"/>
        </w:rPr>
        <w:t>The Youth Philanthropy Council will offer grants for projects which (one or more):</w:t>
      </w:r>
    </w:p>
    <w:p w14:paraId="58DC70FF" w14:textId="77777777" w:rsidR="00BD1F2F" w:rsidRPr="00BD7538" w:rsidRDefault="00BD1F2F" w:rsidP="00BD1F2F">
      <w:pPr>
        <w:pStyle w:val="NoSpacing"/>
        <w:numPr>
          <w:ilvl w:val="0"/>
          <w:numId w:val="1"/>
        </w:numPr>
        <w:rPr>
          <w:rFonts w:ascii="Century Gothic" w:hAnsi="Century Gothic"/>
          <w:sz w:val="19"/>
          <w:szCs w:val="19"/>
        </w:rPr>
      </w:pPr>
      <w:r w:rsidRPr="00BD7538">
        <w:rPr>
          <w:rFonts w:ascii="Century Gothic" w:hAnsi="Century Gothic"/>
          <w:sz w:val="19"/>
          <w:szCs w:val="19"/>
        </w:rPr>
        <w:t>Are created and/or directed by youth with appropriate organizational supervision.</w:t>
      </w:r>
    </w:p>
    <w:p w14:paraId="1BE7C93F" w14:textId="77777777" w:rsidR="00BD1F2F" w:rsidRPr="00BD7538" w:rsidRDefault="00BD1F2F" w:rsidP="00BD1F2F">
      <w:pPr>
        <w:pStyle w:val="NoSpacing"/>
        <w:numPr>
          <w:ilvl w:val="0"/>
          <w:numId w:val="1"/>
        </w:numPr>
        <w:rPr>
          <w:rFonts w:ascii="Century Gothic" w:hAnsi="Century Gothic"/>
          <w:sz w:val="19"/>
          <w:szCs w:val="19"/>
        </w:rPr>
      </w:pPr>
      <w:r w:rsidRPr="00BD7538">
        <w:rPr>
          <w:rFonts w:ascii="Century Gothic" w:hAnsi="Century Gothic"/>
          <w:sz w:val="19"/>
          <w:szCs w:val="19"/>
        </w:rPr>
        <w:t>Promote the healthy development of children and youth.</w:t>
      </w:r>
    </w:p>
    <w:p w14:paraId="26202ADD" w14:textId="77777777" w:rsidR="00BD1F2F" w:rsidRPr="00BD7538" w:rsidRDefault="00BD1F2F" w:rsidP="00BD1F2F">
      <w:pPr>
        <w:pStyle w:val="NoSpacing"/>
        <w:numPr>
          <w:ilvl w:val="0"/>
          <w:numId w:val="1"/>
        </w:numPr>
        <w:rPr>
          <w:rFonts w:ascii="Century Gothic" w:hAnsi="Century Gothic"/>
          <w:sz w:val="19"/>
          <w:szCs w:val="19"/>
        </w:rPr>
      </w:pPr>
      <w:r w:rsidRPr="00BD7538">
        <w:rPr>
          <w:rFonts w:ascii="Century Gothic" w:hAnsi="Century Gothic"/>
          <w:sz w:val="19"/>
          <w:szCs w:val="19"/>
        </w:rPr>
        <w:t>Introduce children and youth to the fine arts or support their participation in the arts.</w:t>
      </w:r>
    </w:p>
    <w:p w14:paraId="3B1923DF" w14:textId="77777777" w:rsidR="00BD1F2F" w:rsidRPr="00BD7538" w:rsidRDefault="00BD1F2F" w:rsidP="00BD1F2F">
      <w:pPr>
        <w:pStyle w:val="NoSpacing"/>
        <w:numPr>
          <w:ilvl w:val="0"/>
          <w:numId w:val="1"/>
        </w:numPr>
        <w:rPr>
          <w:rFonts w:ascii="Century Gothic" w:hAnsi="Century Gothic"/>
          <w:sz w:val="19"/>
          <w:szCs w:val="19"/>
        </w:rPr>
      </w:pPr>
      <w:r w:rsidRPr="00BD7538">
        <w:rPr>
          <w:rFonts w:ascii="Century Gothic" w:hAnsi="Century Gothic"/>
          <w:sz w:val="19"/>
          <w:szCs w:val="19"/>
        </w:rPr>
        <w:t>Provide opportunities for youth to give back to the community through meaningful service.</w:t>
      </w:r>
    </w:p>
    <w:p w14:paraId="4E81F5B5" w14:textId="77777777" w:rsidR="00BD1F2F" w:rsidRDefault="00BD1F2F" w:rsidP="00BD1F2F">
      <w:pPr>
        <w:pStyle w:val="NoSpacing"/>
        <w:numPr>
          <w:ilvl w:val="0"/>
          <w:numId w:val="1"/>
        </w:numPr>
        <w:rPr>
          <w:rFonts w:ascii="Century Gothic" w:hAnsi="Century Gothic"/>
          <w:sz w:val="19"/>
          <w:szCs w:val="19"/>
        </w:rPr>
      </w:pPr>
      <w:r w:rsidRPr="00BD7538">
        <w:rPr>
          <w:rFonts w:ascii="Century Gothic" w:hAnsi="Century Gothic"/>
          <w:sz w:val="19"/>
          <w:szCs w:val="19"/>
        </w:rPr>
        <w:t>Build positive relationships between youth and adults.</w:t>
      </w:r>
    </w:p>
    <w:p w14:paraId="6ABBF678" w14:textId="77777777" w:rsidR="00BD1F2F" w:rsidRPr="00D22B4E" w:rsidRDefault="00BD1F2F" w:rsidP="00BD1F2F">
      <w:pPr>
        <w:pStyle w:val="NoSpacing"/>
        <w:ind w:left="0"/>
        <w:rPr>
          <w:rFonts w:ascii="Century Gothic" w:hAnsi="Century Gothic"/>
          <w:sz w:val="19"/>
          <w:szCs w:val="19"/>
          <w:u w:val="single"/>
        </w:rPr>
      </w:pPr>
      <w:r w:rsidRPr="00D22B4E">
        <w:rPr>
          <w:rFonts w:ascii="Century Gothic" w:hAnsi="Century Gothic"/>
          <w:sz w:val="19"/>
          <w:szCs w:val="19"/>
          <w:u w:val="single"/>
        </w:rPr>
        <w:t xml:space="preserve">AND </w:t>
      </w:r>
    </w:p>
    <w:p w14:paraId="47EB5201" w14:textId="77777777" w:rsidR="00BD1F2F" w:rsidRPr="00BD7538" w:rsidRDefault="00BD1F2F" w:rsidP="00BD1F2F">
      <w:pPr>
        <w:pStyle w:val="NoSpacing"/>
        <w:numPr>
          <w:ilvl w:val="0"/>
          <w:numId w:val="1"/>
        </w:numPr>
        <w:rPr>
          <w:rFonts w:ascii="Century Gothic" w:hAnsi="Century Gothic"/>
          <w:sz w:val="19"/>
          <w:szCs w:val="19"/>
        </w:rPr>
      </w:pPr>
      <w:r w:rsidRPr="00BD7538">
        <w:rPr>
          <w:rFonts w:ascii="Century Gothic" w:hAnsi="Century Gothic"/>
          <w:sz w:val="19"/>
          <w:szCs w:val="19"/>
        </w:rPr>
        <w:t>Have a realistic budget and solid plans.</w:t>
      </w:r>
    </w:p>
    <w:p w14:paraId="3D82A56B" w14:textId="77777777" w:rsidR="00BD1F2F" w:rsidRPr="00D22B4E" w:rsidRDefault="00BD1F2F" w:rsidP="00BD1F2F">
      <w:pPr>
        <w:pStyle w:val="NoSpacing"/>
        <w:ind w:left="0"/>
        <w:rPr>
          <w:rFonts w:ascii="Century Gothic" w:hAnsi="Century Gothic"/>
          <w:b/>
          <w:bCs/>
          <w:i/>
          <w:sz w:val="19"/>
          <w:szCs w:val="19"/>
        </w:rPr>
      </w:pPr>
      <w:r w:rsidRPr="00D22B4E">
        <w:rPr>
          <w:rFonts w:ascii="Century Gothic" w:hAnsi="Century Gothic"/>
          <w:b/>
          <w:bCs/>
          <w:i/>
          <w:sz w:val="19"/>
          <w:szCs w:val="19"/>
        </w:rPr>
        <w:t>Programs involving youth in the development and implementation of the project will be given priority consideration.</w:t>
      </w:r>
    </w:p>
    <w:p w14:paraId="5810C77F" w14:textId="77777777" w:rsidR="00BD1F2F" w:rsidRPr="00BD7538" w:rsidRDefault="00BD1F2F" w:rsidP="00BD1F2F">
      <w:pPr>
        <w:pStyle w:val="NoSpacing"/>
        <w:ind w:left="0"/>
        <w:rPr>
          <w:rFonts w:ascii="Century Gothic" w:hAnsi="Century Gothic"/>
          <w:sz w:val="19"/>
          <w:szCs w:val="19"/>
        </w:rPr>
      </w:pPr>
    </w:p>
    <w:p w14:paraId="16C233DF" w14:textId="77777777" w:rsidR="00BD1F2F" w:rsidRPr="00BD7538" w:rsidRDefault="00BD1F2F" w:rsidP="00BD1F2F">
      <w:pPr>
        <w:pStyle w:val="NoSpacing"/>
        <w:ind w:left="0"/>
        <w:rPr>
          <w:rFonts w:ascii="Century Gothic" w:hAnsi="Century Gothic"/>
          <w:sz w:val="19"/>
          <w:szCs w:val="19"/>
        </w:rPr>
      </w:pPr>
      <w:r w:rsidRPr="00BD7538">
        <w:rPr>
          <w:rFonts w:ascii="Century Gothic" w:hAnsi="Century Gothic"/>
          <w:b/>
          <w:sz w:val="19"/>
          <w:szCs w:val="19"/>
        </w:rPr>
        <w:t>APPLICATION PROCEDURE</w:t>
      </w:r>
      <w:r w:rsidRPr="00BD7538">
        <w:rPr>
          <w:rFonts w:ascii="Century Gothic" w:hAnsi="Century Gothic"/>
          <w:b/>
          <w:sz w:val="19"/>
          <w:szCs w:val="19"/>
        </w:rPr>
        <w:br/>
      </w:r>
      <w:r w:rsidRPr="00BD7538">
        <w:rPr>
          <w:rFonts w:ascii="Century Gothic" w:hAnsi="Century Gothic"/>
          <w:sz w:val="19"/>
          <w:szCs w:val="19"/>
        </w:rPr>
        <w:t xml:space="preserve">A requesting organization must submit the following items: </w:t>
      </w:r>
    </w:p>
    <w:p w14:paraId="334CB898" w14:textId="77777777" w:rsidR="00BD1F2F" w:rsidRPr="00BD7538" w:rsidRDefault="00BD1F2F" w:rsidP="00BD1F2F">
      <w:pPr>
        <w:pStyle w:val="NoSpacing"/>
        <w:numPr>
          <w:ilvl w:val="0"/>
          <w:numId w:val="2"/>
        </w:numPr>
        <w:rPr>
          <w:rFonts w:ascii="Century Gothic" w:hAnsi="Century Gothic"/>
          <w:sz w:val="19"/>
          <w:szCs w:val="19"/>
        </w:rPr>
      </w:pPr>
      <w:r w:rsidRPr="00BD7538">
        <w:rPr>
          <w:rFonts w:ascii="Century Gothic" w:hAnsi="Century Gothic"/>
          <w:sz w:val="19"/>
          <w:szCs w:val="19"/>
        </w:rPr>
        <w:t>One copy of the grant application cover sheet (including required signatures)</w:t>
      </w:r>
    </w:p>
    <w:p w14:paraId="21527D1B" w14:textId="205AC27A" w:rsidR="00BD1F2F" w:rsidRPr="00BD7538" w:rsidRDefault="00BD1F2F" w:rsidP="00BD1F2F">
      <w:pPr>
        <w:pStyle w:val="NoSpacing"/>
        <w:numPr>
          <w:ilvl w:val="0"/>
          <w:numId w:val="2"/>
        </w:numPr>
        <w:rPr>
          <w:rFonts w:ascii="Century Gothic" w:hAnsi="Century Gothic"/>
          <w:sz w:val="19"/>
          <w:szCs w:val="19"/>
        </w:rPr>
      </w:pPr>
      <w:r w:rsidRPr="00BD7538">
        <w:rPr>
          <w:rFonts w:ascii="Century Gothic" w:hAnsi="Century Gothic"/>
          <w:sz w:val="19"/>
          <w:szCs w:val="19"/>
        </w:rPr>
        <w:t xml:space="preserve">Responses to the following questions </w:t>
      </w:r>
      <w:r>
        <w:rPr>
          <w:rFonts w:ascii="Century Gothic" w:hAnsi="Century Gothic"/>
          <w:sz w:val="19"/>
          <w:szCs w:val="19"/>
        </w:rPr>
        <w:t xml:space="preserve">on the grant application narrative. </w:t>
      </w:r>
      <w:r w:rsidRPr="00BD7538">
        <w:rPr>
          <w:rFonts w:ascii="Century Gothic" w:hAnsi="Century Gothic"/>
          <w:sz w:val="19"/>
          <w:szCs w:val="19"/>
        </w:rPr>
        <w:t>(</w:t>
      </w:r>
      <w:proofErr w:type="gramStart"/>
      <w:r w:rsidRPr="00BD7538">
        <w:rPr>
          <w:rFonts w:ascii="Century Gothic" w:hAnsi="Century Gothic"/>
          <w:sz w:val="19"/>
          <w:szCs w:val="19"/>
        </w:rPr>
        <w:t>limit</w:t>
      </w:r>
      <w:proofErr w:type="gramEnd"/>
      <w:r w:rsidRPr="00BD7538">
        <w:rPr>
          <w:rFonts w:ascii="Century Gothic" w:hAnsi="Century Gothic"/>
          <w:sz w:val="19"/>
          <w:szCs w:val="19"/>
        </w:rPr>
        <w:t xml:space="preserve"> responses to 2 pages total) </w:t>
      </w:r>
    </w:p>
    <w:p w14:paraId="41B4E354" w14:textId="63786D0F" w:rsidR="00BD1F2F" w:rsidRPr="00BD7538" w:rsidRDefault="00BD1F2F" w:rsidP="00BD1F2F">
      <w:pPr>
        <w:pStyle w:val="NoSpacing"/>
        <w:numPr>
          <w:ilvl w:val="0"/>
          <w:numId w:val="2"/>
        </w:numPr>
        <w:rPr>
          <w:rFonts w:ascii="Century Gothic" w:hAnsi="Century Gothic"/>
          <w:sz w:val="19"/>
          <w:szCs w:val="19"/>
        </w:rPr>
      </w:pPr>
      <w:r w:rsidRPr="00BD7538">
        <w:rPr>
          <w:rFonts w:ascii="Century Gothic" w:hAnsi="Century Gothic"/>
          <w:sz w:val="19"/>
          <w:szCs w:val="19"/>
        </w:rPr>
        <w:t xml:space="preserve">An itemized </w:t>
      </w:r>
      <w:r>
        <w:rPr>
          <w:rFonts w:ascii="Century Gothic" w:hAnsi="Century Gothic"/>
          <w:sz w:val="19"/>
          <w:szCs w:val="19"/>
        </w:rPr>
        <w:t xml:space="preserve">grant application </w:t>
      </w:r>
      <w:r w:rsidRPr="00BD7538">
        <w:rPr>
          <w:rFonts w:ascii="Century Gothic" w:hAnsi="Century Gothic"/>
          <w:i/>
          <w:sz w:val="19"/>
          <w:szCs w:val="19"/>
        </w:rPr>
        <w:t xml:space="preserve">project </w:t>
      </w:r>
      <w:r w:rsidRPr="00BD7538">
        <w:rPr>
          <w:rFonts w:ascii="Century Gothic" w:hAnsi="Century Gothic"/>
          <w:sz w:val="19"/>
          <w:szCs w:val="19"/>
        </w:rPr>
        <w:t xml:space="preserve">budget. A narrative description of the budget may be included for clarification. </w:t>
      </w:r>
    </w:p>
    <w:p w14:paraId="5381EDB9" w14:textId="78DD4B69" w:rsidR="00BD1F2F" w:rsidRPr="00BD7538" w:rsidRDefault="00BD1F2F" w:rsidP="00BD1F2F">
      <w:pPr>
        <w:pStyle w:val="NoSpacing"/>
        <w:numPr>
          <w:ilvl w:val="0"/>
          <w:numId w:val="2"/>
        </w:numPr>
        <w:rPr>
          <w:rFonts w:ascii="Century Gothic" w:hAnsi="Century Gothic"/>
          <w:sz w:val="19"/>
          <w:szCs w:val="19"/>
        </w:rPr>
      </w:pPr>
      <w:r>
        <w:rPr>
          <w:rFonts w:ascii="Century Gothic" w:hAnsi="Century Gothic"/>
          <w:sz w:val="19"/>
          <w:szCs w:val="19"/>
        </w:rPr>
        <w:t xml:space="preserve">Signed statement of support for </w:t>
      </w:r>
      <w:r w:rsidRPr="00BD7538">
        <w:rPr>
          <w:rFonts w:ascii="Century Gothic" w:hAnsi="Century Gothic"/>
          <w:sz w:val="19"/>
          <w:szCs w:val="19"/>
        </w:rPr>
        <w:t>project from a youth. (</w:t>
      </w:r>
      <w:proofErr w:type="gramStart"/>
      <w:r w:rsidRPr="00BD7538">
        <w:rPr>
          <w:rFonts w:ascii="Century Gothic" w:hAnsi="Century Gothic"/>
          <w:sz w:val="19"/>
          <w:szCs w:val="19"/>
        </w:rPr>
        <w:t>brief</w:t>
      </w:r>
      <w:proofErr w:type="gramEnd"/>
      <w:r w:rsidRPr="00BD7538">
        <w:rPr>
          <w:rFonts w:ascii="Century Gothic" w:hAnsi="Century Gothic"/>
          <w:sz w:val="19"/>
          <w:szCs w:val="19"/>
        </w:rPr>
        <w:t xml:space="preserve"> - two-three sentences)</w:t>
      </w:r>
    </w:p>
    <w:p w14:paraId="3A89B4BD" w14:textId="77777777" w:rsidR="00BD1F2F" w:rsidRPr="00BD7538" w:rsidRDefault="00BD1F2F" w:rsidP="00BD1F2F">
      <w:pPr>
        <w:pStyle w:val="NoSpacing"/>
        <w:rPr>
          <w:rFonts w:ascii="Century Gothic" w:hAnsi="Century Gothic"/>
          <w:sz w:val="19"/>
          <w:szCs w:val="19"/>
        </w:rPr>
      </w:pPr>
      <w:r w:rsidRPr="00BD7538">
        <w:rPr>
          <w:rFonts w:ascii="Century Gothic" w:hAnsi="Century Gothic"/>
          <w:sz w:val="19"/>
          <w:szCs w:val="19"/>
        </w:rPr>
        <w:t xml:space="preserve"> </w:t>
      </w:r>
    </w:p>
    <w:p w14:paraId="4FE78B07" w14:textId="77777777" w:rsidR="00BD1F2F" w:rsidRPr="00BD7538" w:rsidRDefault="00BD1F2F" w:rsidP="00BD1F2F">
      <w:pPr>
        <w:pStyle w:val="NoSpacing"/>
        <w:ind w:left="0"/>
        <w:rPr>
          <w:rFonts w:ascii="Century Gothic" w:hAnsi="Century Gothic"/>
          <w:b/>
          <w:sz w:val="19"/>
          <w:szCs w:val="19"/>
        </w:rPr>
      </w:pPr>
      <w:r w:rsidRPr="00BD7538">
        <w:rPr>
          <w:rFonts w:ascii="Century Gothic" w:hAnsi="Century Gothic"/>
          <w:b/>
          <w:sz w:val="19"/>
          <w:szCs w:val="19"/>
        </w:rPr>
        <w:t>APPLICATION DEADLINE</w:t>
      </w:r>
    </w:p>
    <w:p w14:paraId="00CD799E" w14:textId="77777777" w:rsidR="00BD1F2F" w:rsidRPr="00BD7538" w:rsidRDefault="00BD1F2F" w:rsidP="00BD1F2F">
      <w:pPr>
        <w:pStyle w:val="NoSpacing"/>
        <w:ind w:left="0"/>
        <w:rPr>
          <w:rFonts w:ascii="Century Gothic" w:hAnsi="Century Gothic"/>
          <w:sz w:val="19"/>
          <w:szCs w:val="19"/>
        </w:rPr>
      </w:pPr>
      <w:r w:rsidRPr="00BD7538">
        <w:rPr>
          <w:rFonts w:ascii="Century Gothic" w:hAnsi="Century Gothic"/>
          <w:sz w:val="19"/>
          <w:szCs w:val="19"/>
        </w:rPr>
        <w:t xml:space="preserve">Completed applications are due in the Foundation office by </w:t>
      </w:r>
      <w:r w:rsidRPr="00554306">
        <w:rPr>
          <w:rFonts w:ascii="Century Gothic" w:hAnsi="Century Gothic"/>
          <w:b/>
          <w:bCs/>
          <w:sz w:val="19"/>
          <w:szCs w:val="19"/>
        </w:rPr>
        <w:t>noon</w:t>
      </w:r>
      <w:r w:rsidRPr="00BD7538">
        <w:rPr>
          <w:rFonts w:ascii="Century Gothic" w:hAnsi="Century Gothic"/>
          <w:sz w:val="19"/>
          <w:szCs w:val="19"/>
        </w:rPr>
        <w:t xml:space="preserve">, </w:t>
      </w:r>
      <w:r>
        <w:rPr>
          <w:rFonts w:ascii="Century Gothic" w:hAnsi="Century Gothic"/>
          <w:b/>
          <w:sz w:val="19"/>
          <w:szCs w:val="19"/>
        </w:rPr>
        <w:t>Friday</w:t>
      </w:r>
      <w:r w:rsidRPr="00BD7538">
        <w:rPr>
          <w:rFonts w:ascii="Century Gothic" w:hAnsi="Century Gothic"/>
          <w:b/>
          <w:sz w:val="19"/>
          <w:szCs w:val="19"/>
        </w:rPr>
        <w:t>, January 1</w:t>
      </w:r>
      <w:r>
        <w:rPr>
          <w:rFonts w:ascii="Century Gothic" w:hAnsi="Century Gothic"/>
          <w:b/>
          <w:sz w:val="19"/>
          <w:szCs w:val="19"/>
        </w:rPr>
        <w:t>3</w:t>
      </w:r>
      <w:r w:rsidRPr="00BD7538">
        <w:rPr>
          <w:rFonts w:ascii="Century Gothic" w:hAnsi="Century Gothic"/>
          <w:b/>
          <w:sz w:val="19"/>
          <w:szCs w:val="19"/>
        </w:rPr>
        <w:t>, 202</w:t>
      </w:r>
      <w:r>
        <w:rPr>
          <w:rFonts w:ascii="Century Gothic" w:hAnsi="Century Gothic"/>
          <w:b/>
          <w:sz w:val="19"/>
          <w:szCs w:val="19"/>
        </w:rPr>
        <w:t>3</w:t>
      </w:r>
      <w:r w:rsidRPr="00BD7538">
        <w:rPr>
          <w:rFonts w:ascii="Century Gothic" w:hAnsi="Century Gothic"/>
          <w:sz w:val="19"/>
          <w:szCs w:val="19"/>
        </w:rPr>
        <w:t xml:space="preserve">. </w:t>
      </w:r>
      <w:r>
        <w:rPr>
          <w:rFonts w:ascii="Century Gothic" w:hAnsi="Century Gothic"/>
          <w:sz w:val="19"/>
          <w:szCs w:val="19"/>
        </w:rPr>
        <w:t>Applications may be emailed to Sarah Blake (</w:t>
      </w:r>
      <w:hyperlink r:id="rId6" w:history="1">
        <w:r w:rsidRPr="00D214B6">
          <w:rPr>
            <w:rStyle w:val="Hyperlink"/>
            <w:rFonts w:ascii="Century Gothic" w:hAnsi="Century Gothic"/>
            <w:sz w:val="19"/>
            <w:szCs w:val="19"/>
          </w:rPr>
          <w:t>Sarah@HutchCF.org</w:t>
        </w:r>
      </w:hyperlink>
      <w:r>
        <w:rPr>
          <w:rFonts w:ascii="Century Gothic" w:hAnsi="Century Gothic"/>
          <w:sz w:val="19"/>
          <w:szCs w:val="19"/>
        </w:rPr>
        <w:t xml:space="preserve">), mailed to </w:t>
      </w:r>
      <w:r w:rsidRPr="0030623E">
        <w:rPr>
          <w:rFonts w:ascii="Century Gothic" w:hAnsi="Century Gothic"/>
          <w:sz w:val="20"/>
          <w:szCs w:val="20"/>
        </w:rPr>
        <w:t xml:space="preserve">PO Box 298, </w:t>
      </w:r>
      <w:r w:rsidRPr="002A7318">
        <w:rPr>
          <w:rFonts w:ascii="Century Gothic" w:hAnsi="Century Gothic"/>
          <w:sz w:val="20"/>
          <w:szCs w:val="20"/>
        </w:rPr>
        <w:t>Hutchinson, KS 67504-0298</w:t>
      </w:r>
      <w:r>
        <w:rPr>
          <w:rFonts w:ascii="Century Gothic" w:hAnsi="Century Gothic"/>
          <w:sz w:val="18"/>
          <w:szCs w:val="18"/>
        </w:rPr>
        <w:t xml:space="preserve">, </w:t>
      </w:r>
      <w:r>
        <w:rPr>
          <w:rFonts w:ascii="Century Gothic" w:hAnsi="Century Gothic"/>
          <w:sz w:val="19"/>
          <w:szCs w:val="19"/>
        </w:rPr>
        <w:t>or h</w:t>
      </w:r>
      <w:r w:rsidRPr="00BD7538">
        <w:rPr>
          <w:rFonts w:ascii="Century Gothic" w:hAnsi="Century Gothic"/>
          <w:sz w:val="19"/>
          <w:szCs w:val="19"/>
        </w:rPr>
        <w:t>and deliver</w:t>
      </w:r>
      <w:r>
        <w:rPr>
          <w:rFonts w:ascii="Century Gothic" w:hAnsi="Century Gothic"/>
          <w:sz w:val="19"/>
          <w:szCs w:val="19"/>
        </w:rPr>
        <w:t>ed</w:t>
      </w:r>
      <w:r w:rsidRPr="00BD7538">
        <w:rPr>
          <w:rFonts w:ascii="Century Gothic" w:hAnsi="Century Gothic"/>
          <w:sz w:val="19"/>
          <w:szCs w:val="19"/>
        </w:rPr>
        <w:t xml:space="preserve"> to </w:t>
      </w:r>
      <w:r>
        <w:rPr>
          <w:rFonts w:ascii="Century Gothic" w:hAnsi="Century Gothic"/>
          <w:sz w:val="19"/>
          <w:szCs w:val="19"/>
        </w:rPr>
        <w:t xml:space="preserve">us at </w:t>
      </w:r>
      <w:r w:rsidRPr="00BD7538">
        <w:rPr>
          <w:rFonts w:ascii="Century Gothic" w:hAnsi="Century Gothic"/>
          <w:sz w:val="19"/>
          <w:szCs w:val="19"/>
        </w:rPr>
        <w:t>First National Bank Building; One North Main, Suite 501, Hutchinson, KS</w:t>
      </w:r>
      <w:r>
        <w:rPr>
          <w:rFonts w:ascii="Century Gothic" w:hAnsi="Century Gothic"/>
          <w:sz w:val="19"/>
          <w:szCs w:val="19"/>
        </w:rPr>
        <w:t xml:space="preserve">. </w:t>
      </w:r>
      <w:r w:rsidRPr="00BD7538">
        <w:rPr>
          <w:rFonts w:ascii="Century Gothic" w:hAnsi="Century Gothic"/>
          <w:sz w:val="19"/>
          <w:szCs w:val="19"/>
        </w:rPr>
        <w:t xml:space="preserve"> </w:t>
      </w:r>
    </w:p>
    <w:p w14:paraId="65BF4F5A" w14:textId="77777777" w:rsidR="00BD1F2F" w:rsidRPr="00BD7538" w:rsidRDefault="00BD1F2F" w:rsidP="00BD1F2F">
      <w:pPr>
        <w:pStyle w:val="NoSpacing"/>
        <w:ind w:left="0"/>
        <w:rPr>
          <w:rFonts w:ascii="Century Gothic" w:hAnsi="Century Gothic"/>
          <w:sz w:val="19"/>
          <w:szCs w:val="19"/>
        </w:rPr>
      </w:pPr>
    </w:p>
    <w:p w14:paraId="77542F4C" w14:textId="77777777" w:rsidR="00BD1F2F" w:rsidRPr="00BD7538" w:rsidRDefault="00BD1F2F" w:rsidP="00BD1F2F">
      <w:pPr>
        <w:pStyle w:val="NoSpacing"/>
        <w:ind w:left="0"/>
        <w:rPr>
          <w:rFonts w:ascii="Century Gothic" w:hAnsi="Century Gothic"/>
          <w:b/>
          <w:sz w:val="19"/>
          <w:szCs w:val="19"/>
        </w:rPr>
      </w:pPr>
      <w:r w:rsidRPr="00BD7538">
        <w:rPr>
          <w:rFonts w:ascii="Century Gothic" w:hAnsi="Century Gothic"/>
          <w:b/>
          <w:sz w:val="19"/>
          <w:szCs w:val="19"/>
        </w:rPr>
        <w:t>AWARDS</w:t>
      </w:r>
    </w:p>
    <w:p w14:paraId="73A768B9" w14:textId="183C7167" w:rsidR="00BD1F2F" w:rsidRPr="00BD7538" w:rsidRDefault="00BD1F2F" w:rsidP="00BD1F2F">
      <w:pPr>
        <w:pStyle w:val="NoSpacing"/>
        <w:ind w:left="0"/>
        <w:rPr>
          <w:rFonts w:ascii="Century Gothic" w:hAnsi="Century Gothic"/>
          <w:sz w:val="19"/>
          <w:szCs w:val="19"/>
        </w:rPr>
      </w:pPr>
      <w:r w:rsidRPr="00BD7538">
        <w:rPr>
          <w:rFonts w:ascii="Century Gothic" w:hAnsi="Century Gothic"/>
          <w:sz w:val="19"/>
          <w:szCs w:val="19"/>
        </w:rPr>
        <w:t>Council members will review each application and may ask to meet with representatives of the applicant organization, including youth representatives. All applicants will be notified of the Youth Philanthropy Council’s decisions in late February 202</w:t>
      </w:r>
      <w:r w:rsidR="00A45A6C">
        <w:rPr>
          <w:rFonts w:ascii="Century Gothic" w:hAnsi="Century Gothic"/>
          <w:sz w:val="19"/>
          <w:szCs w:val="19"/>
        </w:rPr>
        <w:t>3</w:t>
      </w:r>
      <w:r w:rsidRPr="00BD7538">
        <w:rPr>
          <w:rFonts w:ascii="Century Gothic" w:hAnsi="Century Gothic"/>
          <w:sz w:val="19"/>
          <w:szCs w:val="19"/>
        </w:rPr>
        <w:t xml:space="preserve">. Grant recipients will be invited to an award celebration on March </w:t>
      </w:r>
      <w:r>
        <w:rPr>
          <w:rFonts w:ascii="Century Gothic" w:hAnsi="Century Gothic"/>
          <w:sz w:val="19"/>
          <w:szCs w:val="19"/>
        </w:rPr>
        <w:t>6</w:t>
      </w:r>
      <w:r w:rsidRPr="00BD7538">
        <w:rPr>
          <w:rFonts w:ascii="Century Gothic" w:hAnsi="Century Gothic"/>
          <w:sz w:val="19"/>
          <w:szCs w:val="19"/>
        </w:rPr>
        <w:t>, 202</w:t>
      </w:r>
      <w:r w:rsidR="00A45A6C">
        <w:rPr>
          <w:rFonts w:ascii="Century Gothic" w:hAnsi="Century Gothic"/>
          <w:sz w:val="19"/>
          <w:szCs w:val="19"/>
        </w:rPr>
        <w:t>3</w:t>
      </w:r>
      <w:r w:rsidRPr="00BD7538">
        <w:rPr>
          <w:rFonts w:ascii="Century Gothic" w:hAnsi="Century Gothic"/>
          <w:sz w:val="19"/>
          <w:szCs w:val="19"/>
        </w:rPr>
        <w:t>.</w:t>
      </w:r>
    </w:p>
    <w:p w14:paraId="7869739F" w14:textId="77777777" w:rsidR="00BD1F2F" w:rsidRPr="00BD7538" w:rsidRDefault="00BD1F2F" w:rsidP="00BD1F2F">
      <w:pPr>
        <w:pStyle w:val="NoSpacing"/>
        <w:ind w:left="0"/>
        <w:rPr>
          <w:rFonts w:ascii="Century Gothic" w:hAnsi="Century Gothic"/>
          <w:sz w:val="19"/>
          <w:szCs w:val="19"/>
        </w:rPr>
      </w:pPr>
    </w:p>
    <w:p w14:paraId="008582B1" w14:textId="77777777" w:rsidR="00BD1F2F" w:rsidRPr="00BD7538" w:rsidRDefault="00BD1F2F" w:rsidP="00BD1F2F">
      <w:pPr>
        <w:pStyle w:val="NoSpacing"/>
        <w:ind w:left="0"/>
        <w:rPr>
          <w:rFonts w:ascii="Century Gothic" w:hAnsi="Century Gothic"/>
          <w:b/>
          <w:sz w:val="19"/>
          <w:szCs w:val="19"/>
        </w:rPr>
      </w:pPr>
      <w:r w:rsidRPr="00BD7538">
        <w:rPr>
          <w:rFonts w:ascii="Century Gothic" w:hAnsi="Century Gothic"/>
          <w:b/>
          <w:sz w:val="19"/>
          <w:szCs w:val="19"/>
        </w:rPr>
        <w:t>ELECTRONIC APPLICATION FORMS</w:t>
      </w:r>
    </w:p>
    <w:p w14:paraId="63B25D50" w14:textId="25B737CF" w:rsidR="00000ED6" w:rsidRDefault="00BD1F2F" w:rsidP="00BD1F2F">
      <w:pPr>
        <w:pStyle w:val="NoSpacing"/>
        <w:ind w:left="0"/>
      </w:pPr>
      <w:r>
        <w:rPr>
          <w:rFonts w:ascii="Century Gothic" w:hAnsi="Century Gothic"/>
          <w:sz w:val="19"/>
          <w:szCs w:val="19"/>
        </w:rPr>
        <w:t xml:space="preserve">If you are viewing a hard copy of these guidelines and application, you will find them in </w:t>
      </w:r>
      <w:r w:rsidRPr="00BD7538">
        <w:rPr>
          <w:rFonts w:ascii="Century Gothic" w:hAnsi="Century Gothic"/>
          <w:sz w:val="19"/>
          <w:szCs w:val="19"/>
        </w:rPr>
        <w:t>electronic</w:t>
      </w:r>
      <w:r>
        <w:rPr>
          <w:rFonts w:ascii="Century Gothic" w:hAnsi="Century Gothic"/>
          <w:sz w:val="19"/>
          <w:szCs w:val="19"/>
        </w:rPr>
        <w:t xml:space="preserve"> format</w:t>
      </w:r>
      <w:r w:rsidRPr="00BD7538">
        <w:rPr>
          <w:rFonts w:ascii="Century Gothic" w:hAnsi="Century Gothic"/>
          <w:sz w:val="19"/>
          <w:szCs w:val="19"/>
        </w:rPr>
        <w:t xml:space="preserve"> on the Foundation website at www.HutchCF.org</w:t>
      </w:r>
      <w:r w:rsidRPr="00BD7538">
        <w:rPr>
          <w:rFonts w:ascii="Century Gothic" w:hAnsi="Century Gothic"/>
          <w:color w:val="4F81BD"/>
          <w:sz w:val="19"/>
          <w:szCs w:val="19"/>
        </w:rPr>
        <w:t xml:space="preserve"> </w:t>
      </w:r>
      <w:r w:rsidRPr="00BD7538">
        <w:rPr>
          <w:rFonts w:ascii="Century Gothic" w:hAnsi="Century Gothic"/>
          <w:color w:val="auto"/>
          <w:sz w:val="19"/>
          <w:szCs w:val="19"/>
        </w:rPr>
        <w:t>(click Nonprofits &amp; Grants</w:t>
      </w:r>
      <w:r w:rsidRPr="00BD7538">
        <w:rPr>
          <w:rFonts w:ascii="Century Gothic" w:hAnsi="Century Gothic"/>
          <w:sz w:val="19"/>
          <w:szCs w:val="19"/>
        </w:rPr>
        <w:t xml:space="preserve">&gt;Available Grants and scroll to Youth Philanthropy Council). If you have questions or </w:t>
      </w:r>
      <w:r>
        <w:rPr>
          <w:rFonts w:ascii="Century Gothic" w:hAnsi="Century Gothic"/>
          <w:sz w:val="19"/>
          <w:szCs w:val="19"/>
        </w:rPr>
        <w:t xml:space="preserve">have difficulty downloading the guidelines and application form, </w:t>
      </w:r>
      <w:r w:rsidRPr="00BD7538">
        <w:rPr>
          <w:rFonts w:ascii="Century Gothic" w:hAnsi="Century Gothic"/>
          <w:sz w:val="19"/>
          <w:szCs w:val="19"/>
        </w:rPr>
        <w:t xml:space="preserve">please contact Sarah Blake at </w:t>
      </w:r>
      <w:hyperlink r:id="rId7" w:history="1">
        <w:r w:rsidRPr="00B44857">
          <w:rPr>
            <w:rStyle w:val="Hyperlink"/>
            <w:rFonts w:ascii="Century Gothic" w:hAnsi="Century Gothic"/>
            <w:sz w:val="19"/>
            <w:szCs w:val="19"/>
          </w:rPr>
          <w:t>Sarah@HutchCF.org</w:t>
        </w:r>
      </w:hyperlink>
      <w:r w:rsidRPr="00BD7538">
        <w:rPr>
          <w:rFonts w:ascii="Century Gothic" w:hAnsi="Century Gothic"/>
          <w:sz w:val="19"/>
          <w:szCs w:val="19"/>
        </w:rPr>
        <w:t xml:space="preserve"> or 620.663.5293</w:t>
      </w:r>
      <w:r w:rsidRPr="00863CA5">
        <w:rPr>
          <w:rFonts w:ascii="Century Gothic" w:hAnsi="Century Gothic"/>
          <w:sz w:val="20"/>
        </w:rPr>
        <w:t>.</w:t>
      </w:r>
    </w:p>
    <w:sectPr w:rsidR="00000ED6" w:rsidSect="00BD1F2F">
      <w:pgSz w:w="12240" w:h="15840"/>
      <w:pgMar w:top="576"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002F"/>
    <w:multiLevelType w:val="hybridMultilevel"/>
    <w:tmpl w:val="9842B6E6"/>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15:restartNumberingAfterBreak="0">
    <w:nsid w:val="0E423E92"/>
    <w:multiLevelType w:val="hybridMultilevel"/>
    <w:tmpl w:val="58ECEB7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16cid:durableId="1922369065">
    <w:abstractNumId w:val="1"/>
  </w:num>
  <w:num w:numId="2" w16cid:durableId="279142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2MTI2NjUzNzAxMDBQ0lEKTi0uzszPAykwrAUABxU9biwAAAA="/>
  </w:docVars>
  <w:rsids>
    <w:rsidRoot w:val="00BD1F2F"/>
    <w:rsid w:val="00247671"/>
    <w:rsid w:val="004B5C19"/>
    <w:rsid w:val="00A45A6C"/>
    <w:rsid w:val="00BD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7D445"/>
  <w15:chartTrackingRefBased/>
  <w15:docId w15:val="{BB2E3259-7A76-4909-8EB0-5387FFE6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1F2F"/>
    <w:pPr>
      <w:spacing w:after="0" w:line="240" w:lineRule="auto"/>
      <w:ind w:left="187"/>
    </w:pPr>
    <w:rPr>
      <w:rFonts w:ascii="Calibri" w:eastAsia="Calibri" w:hAnsi="Calibri" w:cs="Calibri"/>
      <w:color w:val="000000"/>
    </w:rPr>
  </w:style>
  <w:style w:type="character" w:styleId="Hyperlink">
    <w:name w:val="Hyperlink"/>
    <w:basedOn w:val="DefaultParagraphFont"/>
    <w:uiPriority w:val="99"/>
    <w:unhideWhenUsed/>
    <w:rsid w:val="00BD1F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h@HutchC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HutchCF.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2337</Characters>
  <Application>Microsoft Office Word</Application>
  <DocSecurity>4</DocSecurity>
  <Lines>19</Lines>
  <Paragraphs>5</Paragraphs>
  <ScaleCrop>false</ScaleCrop>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Blake</dc:creator>
  <cp:keywords/>
  <dc:description/>
  <cp:lastModifiedBy>Wendy Skellenger</cp:lastModifiedBy>
  <cp:revision>2</cp:revision>
  <dcterms:created xsi:type="dcterms:W3CDTF">2022-12-12T18:13:00Z</dcterms:created>
  <dcterms:modified xsi:type="dcterms:W3CDTF">2022-12-12T18:13:00Z</dcterms:modified>
</cp:coreProperties>
</file>